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C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bdr w:val="none" w:color="auto" w:sz="0" w:space="0"/>
          <w:shd w:val="clear" w:fill="FFFFFF"/>
        </w:rPr>
        <w:t>“共筑党建堡垒，助力乡村振兴”</w:t>
      </w:r>
      <w:r>
        <w:rPr>
          <w:rFonts w:hint="eastAsia" w:ascii="微软雅黑" w:hAnsi="微软雅黑" w:eastAsia="微软雅黑" w:cs="微软雅黑"/>
          <w:i w:val="0"/>
          <w:iCs w:val="0"/>
          <w:caps w:val="0"/>
          <w:spacing w:val="0"/>
          <w:sz w:val="33"/>
          <w:szCs w:val="33"/>
          <w:bdr w:val="none" w:color="auto" w:sz="0" w:space="0"/>
          <w:shd w:val="clear" w:fill="FFFFFF"/>
        </w:rPr>
        <w:t>——</w:t>
      </w:r>
      <w:r>
        <w:rPr>
          <w:rFonts w:hint="eastAsia" w:ascii="微软雅黑" w:hAnsi="微软雅黑" w:eastAsia="微软雅黑" w:cs="微软雅黑"/>
          <w:i w:val="0"/>
          <w:iCs w:val="0"/>
          <w:caps w:val="0"/>
          <w:spacing w:val="8"/>
          <w:sz w:val="33"/>
          <w:szCs w:val="33"/>
          <w:bdr w:val="none" w:color="auto" w:sz="0" w:space="0"/>
          <w:shd w:val="clear" w:fill="FFFFFF"/>
        </w:rPr>
        <w:t>城投实业公司党支部到盘石村开展主题党日活动</w:t>
      </w:r>
    </w:p>
    <w:p w14:paraId="020A4AED"/>
    <w:p w14:paraId="380CEFD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000000"/>
          <w:sz w:val="32"/>
          <w:szCs w:val="32"/>
        </w:rPr>
      </w:pPr>
    </w:p>
    <w:p w14:paraId="2F5BD5F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11月21日下午，城投实业公司党支部组织党员干部前往城投集团帮扶联系村昭平县木格乡盘石村，与盘石村党总支部联合开展“共筑党建堡垒，助力乡村振兴”主题党日活动。本次活动旨在推动基层党建与乡村振兴深度结合，进一步增强双方基层党组织的凝聚力和战斗力。城投实业公司党支部党员代表及盘石村党总支部，共计20多人参加活动。</w:t>
      </w:r>
    </w:p>
    <w:p w14:paraId="7163BD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p>
    <w:p w14:paraId="14D82F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图片</w:t>
      </w:r>
    </w:p>
    <w:p w14:paraId="4383CF9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p>
    <w:p w14:paraId="522DBD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活动中，全体党员在城投实业公司党支部副书记、总经理陈书泉同志的带领下重温了入党誓词，回顾了入党初心，强化了党员的使命感和责任感。随后，陈书泉传达了《广西壮族自治区最低生活保障审核认定操作规程（试行）》等文件精神，通过集中学习，全体党员加深了对乡村振兴有关政策的了解。</w:t>
      </w:r>
    </w:p>
    <w:p w14:paraId="2E59A92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p>
    <w:p w14:paraId="5B7DF1B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在座谈交流环节，党员们就乡村振兴工作进展及党建工作经验进行了深入交流，双方围绕“如何更好地发挥党支部的战斗堡垒作用，进一步推进盘石村乡村振兴”展开了热烈讨论。陈书泉表示，城投实业公司作为派驻单位，将充分发挥自身的企业优势，为盘石村在工程建设、产业发展等方面提供工程和农业技术支持。同时，在茶叶、蜂蜜等农产品营销渠道方面提供广告宣传、新媒体销售等帮助，助力盘石村村级集体经济发展。</w:t>
      </w:r>
    </w:p>
    <w:p w14:paraId="6A2D009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p>
    <w:p w14:paraId="5209E9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图片</w:t>
      </w:r>
    </w:p>
    <w:p w14:paraId="498312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p>
    <w:p w14:paraId="1FE73F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随后，党员们还参观了盘石村的乌鸡养殖基地和村委国防教育长廊，了解了乡村产业的发展情况，切身体验了盘石村发展的新面貌。党员们纷纷表示，通过此次主题党日活动，感受到乡村振兴带来的变化和成果，也更加坚定了助力乡村发展的信心。</w:t>
      </w:r>
    </w:p>
    <w:p w14:paraId="2EBC066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p>
    <w:p w14:paraId="0CE7FF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此次联合主题党日活动不仅加强了城投实业党支部与盘石村党总支部的联系，也为双方党建工作提供了新的思路和启示。自2018年以来，城投实业公司党支部先后向木格乡盘石村派驻2名驻村第一书记，累计支持盘石村各项建设和产业经费10万余元。未来，城投实业公司将继续与盘石村携手共进，推动党建引领与乡村振兴的深度融合，为实现美丽乡村建设贡献力量。</w:t>
      </w:r>
    </w:p>
    <w:p w14:paraId="7BA943D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文字：邹贵亮</w:t>
      </w:r>
    </w:p>
    <w:p w14:paraId="4F9AB6D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图片：刘振善</w:t>
      </w:r>
    </w:p>
    <w:p w14:paraId="4F7DB3E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审核：吴姗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3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2024-12-03T03:12:32Z</dcterms:created>
  <dc:creator>Administrator.TDBG-2021JROYZU</dc:creator>
  <cp:lastModifiedBy>老胡</cp:lastModifiedBy>
  <dcterms:modified xsi:type="dcterms:W3CDTF">2024-12-03T03:13:02Z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0510EBE930D84A999E86EB303190F9C4_12</vt:lpwstr>
  </property>
</Properties>
</file>